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BAF1" w14:textId="77777777" w:rsidR="00E423A6" w:rsidRDefault="00E423A6" w:rsidP="00B0539C">
      <w:pPr>
        <w:ind w:left="720" w:right="44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B4C5697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MEMO</w:t>
      </w:r>
    </w:p>
    <w:p w14:paraId="2AA2AAAF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3D7ACE85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  <w:r w:rsidRPr="00D271F9"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Grants Gateway Applicant</w:t>
      </w:r>
    </w:p>
    <w:p w14:paraId="2B51A114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759D5128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  <w:r w:rsidRPr="00D271F9">
        <w:rPr>
          <w:rFonts w:ascii="Times New Roman" w:hAnsi="Times New Roman"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Department of Natural Resources, Chesapeake and Coastal Service</w:t>
      </w:r>
    </w:p>
    <w:p w14:paraId="2F3F6404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2DECCA4A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  <w:r w:rsidRPr="00D271F9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13">
        <w:rPr>
          <w:rFonts w:ascii="Times New Roman" w:hAnsi="Times New Roman"/>
          <w:sz w:val="24"/>
          <w:szCs w:val="24"/>
        </w:rPr>
        <w:tab/>
        <w:t>August 20, 2020</w:t>
      </w:r>
    </w:p>
    <w:p w14:paraId="701954BE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16D4F164" w14:textId="77777777" w:rsidR="00D271F9" w:rsidRP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  <w:r w:rsidRPr="00D271F9"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 xml:space="preserve"> </w:t>
      </w:r>
      <w:r w:rsidR="000B06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Homeowners Association</w:t>
      </w:r>
      <w:r w:rsidR="000B0613">
        <w:rPr>
          <w:rFonts w:ascii="Times New Roman" w:hAnsi="Times New Roman"/>
          <w:sz w:val="24"/>
          <w:szCs w:val="24"/>
        </w:rPr>
        <w:t xml:space="preserve"> (HOA)</w:t>
      </w:r>
      <w:r>
        <w:rPr>
          <w:rFonts w:ascii="Times New Roman" w:hAnsi="Times New Roman"/>
          <w:sz w:val="24"/>
          <w:szCs w:val="24"/>
        </w:rPr>
        <w:t>/Community Land Project Authorization</w:t>
      </w:r>
    </w:p>
    <w:p w14:paraId="023D4041" w14:textId="77777777" w:rsidR="00D271F9" w:rsidRDefault="00D271F9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02D6B690" w14:textId="77777777" w:rsidR="000B0613" w:rsidRDefault="000B0613" w:rsidP="00B0539C">
      <w:pPr>
        <w:ind w:left="720" w:right="447"/>
        <w:rPr>
          <w:rFonts w:ascii="Times New Roman" w:hAnsi="Times New Roman"/>
          <w:sz w:val="24"/>
          <w:szCs w:val="24"/>
        </w:rPr>
      </w:pPr>
    </w:p>
    <w:p w14:paraId="02266798" w14:textId="05FDE051" w:rsidR="000B0613" w:rsidRDefault="000B0613" w:rsidP="00B0539C">
      <w:pPr>
        <w:ind w:left="720" w:right="4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Proposals for projects on HOA, or other community property, must be vetted through the proper community channels in order for the state to consider funding</w:t>
      </w:r>
      <w:r w:rsidR="00BC04B7">
        <w:rPr>
          <w:rFonts w:ascii="Times New Roman" w:hAnsi="Times New Roman"/>
          <w:sz w:val="24"/>
          <w:szCs w:val="24"/>
        </w:rPr>
        <w:t xml:space="preserve"> allocation</w:t>
      </w:r>
      <w:r>
        <w:rPr>
          <w:rFonts w:ascii="Times New Roman" w:hAnsi="Times New Roman"/>
          <w:sz w:val="24"/>
          <w:szCs w:val="24"/>
        </w:rPr>
        <w:t>.</w:t>
      </w:r>
      <w:r w:rsidR="004D0256">
        <w:rPr>
          <w:rFonts w:ascii="Times New Roman" w:hAnsi="Times New Roman"/>
          <w:sz w:val="24"/>
          <w:szCs w:val="24"/>
        </w:rPr>
        <w:t xml:space="preserve">  It is important that all members of the community have knowledge of the proposal and understand the benefits</w:t>
      </w:r>
      <w:r w:rsidR="00BC04B7">
        <w:rPr>
          <w:rFonts w:ascii="Times New Roman" w:hAnsi="Times New Roman"/>
          <w:sz w:val="24"/>
          <w:szCs w:val="24"/>
        </w:rPr>
        <w:t xml:space="preserve"> as well as impacts</w:t>
      </w:r>
      <w:r w:rsidR="004D02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Please </w:t>
      </w:r>
      <w:r w:rsidR="00BC04B7">
        <w:rPr>
          <w:rFonts w:ascii="Times New Roman" w:hAnsi="Times New Roman"/>
          <w:sz w:val="24"/>
          <w:szCs w:val="24"/>
        </w:rPr>
        <w:t>submit</w:t>
      </w:r>
      <w:r>
        <w:rPr>
          <w:rFonts w:ascii="Times New Roman" w:hAnsi="Times New Roman"/>
          <w:sz w:val="24"/>
          <w:szCs w:val="24"/>
        </w:rPr>
        <w:t xml:space="preserve"> the following form </w:t>
      </w:r>
      <w:r w:rsidR="00BC04B7">
        <w:rPr>
          <w:rFonts w:ascii="Times New Roman" w:hAnsi="Times New Roman"/>
          <w:sz w:val="24"/>
          <w:szCs w:val="24"/>
        </w:rPr>
        <w:t xml:space="preserve">with your proposal </w:t>
      </w:r>
      <w:r>
        <w:rPr>
          <w:rFonts w:ascii="Times New Roman" w:hAnsi="Times New Roman"/>
          <w:sz w:val="24"/>
          <w:szCs w:val="24"/>
        </w:rPr>
        <w:t>to demonstrate that the community</w:t>
      </w:r>
      <w:r w:rsidR="004D0256">
        <w:rPr>
          <w:rFonts w:ascii="Times New Roman" w:hAnsi="Times New Roman"/>
          <w:sz w:val="24"/>
          <w:szCs w:val="24"/>
        </w:rPr>
        <w:t xml:space="preserve">, </w:t>
      </w:r>
      <w:r w:rsidR="00581B97">
        <w:rPr>
          <w:rFonts w:ascii="Times New Roman" w:hAnsi="Times New Roman"/>
          <w:sz w:val="24"/>
          <w:szCs w:val="24"/>
        </w:rPr>
        <w:t>in accordance with their governing rules and regulations</w:t>
      </w:r>
      <w:r w:rsidR="004D0256">
        <w:rPr>
          <w:rFonts w:ascii="Times New Roman" w:hAnsi="Times New Roman"/>
          <w:sz w:val="24"/>
          <w:szCs w:val="24"/>
        </w:rPr>
        <w:t>, has granted permission to move forward with your proposed project on community</w:t>
      </w:r>
      <w:r w:rsidR="00B0539C">
        <w:rPr>
          <w:rFonts w:ascii="Times New Roman" w:hAnsi="Times New Roman"/>
          <w:sz w:val="24"/>
          <w:szCs w:val="24"/>
        </w:rPr>
        <w:t xml:space="preserve"> or other shared</w:t>
      </w:r>
      <w:r w:rsidR="004D0256">
        <w:rPr>
          <w:rFonts w:ascii="Times New Roman" w:hAnsi="Times New Roman"/>
          <w:sz w:val="24"/>
          <w:szCs w:val="24"/>
        </w:rPr>
        <w:t xml:space="preserve"> land.</w:t>
      </w:r>
    </w:p>
    <w:p w14:paraId="1660DBF4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1CE2D229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44A53A37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11B73703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3CC61833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169B3984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5BFA4063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2A850217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4BADE3F4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690ED8F0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79A54C18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55653DE9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280503F7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6375D8EB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3B0FA66F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6270BBDA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19E377A2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467148BC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030027B2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37FF9182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627E0AC2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186F9FDA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0D542CD7" w14:textId="77777777" w:rsidR="004D0256" w:rsidRDefault="004D0256" w:rsidP="00D271F9">
      <w:pPr>
        <w:ind w:left="720"/>
        <w:rPr>
          <w:rFonts w:ascii="Times New Roman" w:hAnsi="Times New Roman"/>
          <w:sz w:val="24"/>
          <w:szCs w:val="24"/>
        </w:rPr>
      </w:pPr>
    </w:p>
    <w:p w14:paraId="7148E1E2" w14:textId="77777777" w:rsidR="004D0256" w:rsidRPr="00B0539C" w:rsidRDefault="004D0256" w:rsidP="00B05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0539C">
        <w:rPr>
          <w:rFonts w:ascii="Times New Roman" w:hAnsi="Times New Roman"/>
          <w:b/>
          <w:sz w:val="28"/>
          <w:szCs w:val="28"/>
        </w:rPr>
        <w:lastRenderedPageBreak/>
        <w:t>Homeowners Association/Community Property Project Authorization</w:t>
      </w:r>
    </w:p>
    <w:p w14:paraId="140E9AA2" w14:textId="77777777" w:rsidR="00B0539C" w:rsidRDefault="00B0539C" w:rsidP="00B0539C">
      <w:pPr>
        <w:jc w:val="center"/>
        <w:rPr>
          <w:rFonts w:ascii="Times New Roman" w:hAnsi="Times New Roman"/>
          <w:b/>
          <w:sz w:val="24"/>
          <w:szCs w:val="24"/>
        </w:rPr>
      </w:pPr>
      <w:r w:rsidRPr="00B0539C">
        <w:rPr>
          <w:rFonts w:ascii="Times New Roman" w:hAnsi="Times New Roman"/>
          <w:b/>
          <w:sz w:val="28"/>
          <w:szCs w:val="28"/>
        </w:rPr>
        <w:t>For Grants Gateway Proposals</w:t>
      </w:r>
    </w:p>
    <w:p w14:paraId="0F4EF253" w14:textId="77777777" w:rsidR="00B0539C" w:rsidRDefault="00B0539C" w:rsidP="00B053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B319D7" w14:textId="77777777" w:rsidR="00B0539C" w:rsidRDefault="00B0539C" w:rsidP="00B053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F33615" w14:textId="077D64A8" w:rsidR="00B0539C" w:rsidRPr="003062E0" w:rsidRDefault="006B0C6E" w:rsidP="00B0539C">
      <w:pPr>
        <w:rPr>
          <w:rFonts w:ascii="Times New Roman" w:hAnsi="Times New Roman"/>
          <w:sz w:val="24"/>
          <w:szCs w:val="24"/>
        </w:rPr>
      </w:pPr>
      <w:r w:rsidRPr="003062E0">
        <w:rPr>
          <w:rFonts w:ascii="Times New Roman" w:hAnsi="Times New Roman"/>
          <w:sz w:val="24"/>
          <w:szCs w:val="24"/>
        </w:rPr>
        <w:t>HOA/</w:t>
      </w:r>
      <w:r w:rsidR="00B0539C" w:rsidRPr="003062E0">
        <w:rPr>
          <w:rFonts w:ascii="Times New Roman" w:hAnsi="Times New Roman"/>
          <w:sz w:val="24"/>
          <w:szCs w:val="24"/>
        </w:rPr>
        <w:t>Community Name:</w:t>
      </w:r>
      <w:r w:rsidR="004806C2">
        <w:rPr>
          <w:rFonts w:ascii="Times New Roman" w:hAnsi="Times New Roman"/>
          <w:sz w:val="24"/>
          <w:szCs w:val="24"/>
        </w:rPr>
        <w:t xml:space="preserve">  </w:t>
      </w:r>
      <w:r w:rsidR="0022596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917449981"/>
          <w:placeholder>
            <w:docPart w:val="DefaultPlaceholder_-1854013440"/>
          </w:placeholder>
          <w:showingPlcHdr/>
        </w:sdtPr>
        <w:sdtEndPr/>
        <w:sdtContent>
          <w:r w:rsidR="00EA7FE1" w:rsidRPr="00EA0252">
            <w:rPr>
              <w:rStyle w:val="PlaceholderText"/>
            </w:rPr>
            <w:t>Click or tap here to enter text.</w:t>
          </w:r>
        </w:sdtContent>
      </w:sdt>
    </w:p>
    <w:p w14:paraId="0C6E8977" w14:textId="77777777" w:rsidR="00B0539C" w:rsidRPr="003062E0" w:rsidRDefault="00B0539C" w:rsidP="00B0539C">
      <w:pPr>
        <w:rPr>
          <w:rFonts w:ascii="Times New Roman" w:hAnsi="Times New Roman"/>
          <w:sz w:val="24"/>
          <w:szCs w:val="24"/>
        </w:rPr>
      </w:pPr>
    </w:p>
    <w:p w14:paraId="079C58CD" w14:textId="451EEB47" w:rsidR="00B0539C" w:rsidRPr="003062E0" w:rsidRDefault="006B0C6E" w:rsidP="00B0539C">
      <w:pPr>
        <w:rPr>
          <w:rFonts w:ascii="Times New Roman" w:hAnsi="Times New Roman"/>
          <w:sz w:val="24"/>
          <w:szCs w:val="24"/>
        </w:rPr>
      </w:pPr>
      <w:r w:rsidRPr="003062E0">
        <w:rPr>
          <w:rFonts w:ascii="Times New Roman" w:hAnsi="Times New Roman"/>
          <w:sz w:val="24"/>
          <w:szCs w:val="24"/>
        </w:rPr>
        <w:t>HOA/Community Address: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766975031"/>
          <w:placeholder>
            <w:docPart w:val="DefaultPlaceholder_-1854013440"/>
          </w:placeholder>
          <w:showingPlcHdr/>
        </w:sdtPr>
        <w:sdtEndPr/>
        <w:sdtContent>
          <w:r w:rsidR="00EA7FE1" w:rsidRPr="00EA0252">
            <w:rPr>
              <w:rStyle w:val="PlaceholderText"/>
            </w:rPr>
            <w:t>Click or tap here to enter text.</w:t>
          </w:r>
        </w:sdtContent>
      </w:sdt>
    </w:p>
    <w:p w14:paraId="1407574A" w14:textId="77777777" w:rsidR="006B0C6E" w:rsidRPr="003062E0" w:rsidRDefault="006B0C6E" w:rsidP="00B0539C">
      <w:pPr>
        <w:rPr>
          <w:rFonts w:ascii="Times New Roman" w:hAnsi="Times New Roman"/>
          <w:sz w:val="24"/>
          <w:szCs w:val="24"/>
        </w:rPr>
      </w:pPr>
    </w:p>
    <w:p w14:paraId="78AC68CD" w14:textId="00B90D55" w:rsidR="006B0C6E" w:rsidRPr="003062E0" w:rsidRDefault="006B0C6E" w:rsidP="00B0539C">
      <w:pPr>
        <w:rPr>
          <w:rFonts w:ascii="Times New Roman" w:hAnsi="Times New Roman"/>
          <w:sz w:val="24"/>
          <w:szCs w:val="24"/>
        </w:rPr>
      </w:pPr>
      <w:r w:rsidRPr="003062E0">
        <w:rPr>
          <w:rFonts w:ascii="Times New Roman" w:hAnsi="Times New Roman"/>
          <w:sz w:val="24"/>
          <w:szCs w:val="24"/>
        </w:rPr>
        <w:t xml:space="preserve">HOA/Community </w:t>
      </w:r>
      <w:r w:rsidR="00581B97">
        <w:rPr>
          <w:rFonts w:ascii="Times New Roman" w:hAnsi="Times New Roman"/>
          <w:sz w:val="24"/>
          <w:szCs w:val="24"/>
        </w:rPr>
        <w:t xml:space="preserve">Email and </w:t>
      </w:r>
      <w:r w:rsidRPr="003062E0">
        <w:rPr>
          <w:rFonts w:ascii="Times New Roman" w:hAnsi="Times New Roman"/>
          <w:sz w:val="24"/>
          <w:szCs w:val="24"/>
        </w:rPr>
        <w:t>Website: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096547112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093D8626" w14:textId="77777777" w:rsidR="006B0C6E" w:rsidRPr="003062E0" w:rsidRDefault="006B0C6E" w:rsidP="00B0539C">
      <w:pPr>
        <w:rPr>
          <w:rFonts w:ascii="Times New Roman" w:hAnsi="Times New Roman"/>
          <w:sz w:val="24"/>
          <w:szCs w:val="24"/>
        </w:rPr>
      </w:pPr>
    </w:p>
    <w:p w14:paraId="18501515" w14:textId="77777777" w:rsidR="006B0C6E" w:rsidRDefault="00AB2ACE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Based on</w:t>
      </w:r>
      <w:r w:rsidR="00C03C42">
        <w:rPr>
          <w:rFonts w:ascii="Times New Roman" w:hAnsi="Times New Roman"/>
          <w:sz w:val="24"/>
          <w:szCs w:val="24"/>
        </w:rPr>
        <w:t xml:space="preserve"> language from the HOA</w:t>
      </w:r>
      <w:r w:rsidR="006D42B7">
        <w:rPr>
          <w:rFonts w:ascii="Times New Roman" w:hAnsi="Times New Roman"/>
          <w:sz w:val="24"/>
          <w:szCs w:val="24"/>
        </w:rPr>
        <w:t xml:space="preserve"> Declaration of Covenants, Conditions and Restrictions, Amendments, Bylaws or any Notice</w:t>
      </w:r>
      <w:r>
        <w:rPr>
          <w:rFonts w:ascii="Times New Roman" w:hAnsi="Times New Roman"/>
          <w:sz w:val="24"/>
          <w:szCs w:val="24"/>
        </w:rPr>
        <w:t xml:space="preserve">, what are the </w:t>
      </w:r>
      <w:r w:rsidR="00AB2918">
        <w:rPr>
          <w:rFonts w:ascii="Times New Roman" w:hAnsi="Times New Roman"/>
          <w:sz w:val="24"/>
          <w:szCs w:val="24"/>
        </w:rPr>
        <w:t xml:space="preserve">community </w:t>
      </w:r>
      <w:r>
        <w:rPr>
          <w:rFonts w:ascii="Times New Roman" w:hAnsi="Times New Roman"/>
          <w:sz w:val="24"/>
          <w:szCs w:val="24"/>
        </w:rPr>
        <w:t xml:space="preserve">requirements </w:t>
      </w:r>
      <w:r w:rsidR="00AB2918">
        <w:rPr>
          <w:rFonts w:ascii="Times New Roman" w:hAnsi="Times New Roman"/>
          <w:sz w:val="24"/>
          <w:szCs w:val="24"/>
        </w:rPr>
        <w:t>for allowing this project to be implemented on community property? (</w:t>
      </w:r>
      <w:proofErr w:type="gramStart"/>
      <w:r w:rsidR="00AB2918">
        <w:rPr>
          <w:rFonts w:ascii="Times New Roman" w:hAnsi="Times New Roman"/>
          <w:sz w:val="24"/>
          <w:szCs w:val="24"/>
        </w:rPr>
        <w:t>i.e</w:t>
      </w:r>
      <w:proofErr w:type="gramEnd"/>
      <w:r w:rsidR="00AB2918">
        <w:rPr>
          <w:rFonts w:ascii="Times New Roman" w:hAnsi="Times New Roman"/>
          <w:sz w:val="24"/>
          <w:szCs w:val="24"/>
        </w:rPr>
        <w:t xml:space="preserve">. number or percentage of </w:t>
      </w:r>
      <w:r w:rsidR="00F104F7">
        <w:rPr>
          <w:rFonts w:ascii="Times New Roman" w:hAnsi="Times New Roman"/>
          <w:sz w:val="24"/>
          <w:szCs w:val="24"/>
        </w:rPr>
        <w:t xml:space="preserve">member </w:t>
      </w:r>
      <w:r w:rsidR="00AB2918">
        <w:rPr>
          <w:rFonts w:ascii="Times New Roman" w:hAnsi="Times New Roman"/>
          <w:sz w:val="24"/>
          <w:szCs w:val="24"/>
        </w:rPr>
        <w:t>votes, board approval, etc.):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222645896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53457FB9" w14:textId="77777777" w:rsidR="00AB2918" w:rsidRDefault="00AB2918" w:rsidP="00B0539C">
      <w:pPr>
        <w:rPr>
          <w:rFonts w:ascii="Times New Roman" w:hAnsi="Times New Roman"/>
          <w:sz w:val="24"/>
          <w:szCs w:val="24"/>
        </w:rPr>
      </w:pPr>
    </w:p>
    <w:p w14:paraId="2C41C5C8" w14:textId="77777777" w:rsidR="00AB2918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date of the HOA/community meeting that determined whether or not the community was going to move forward with the project?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15773272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596E" w:rsidRPr="00EA0252">
            <w:rPr>
              <w:rStyle w:val="PlaceholderText"/>
            </w:rPr>
            <w:t>Click or tap to enter a date.</w:t>
          </w:r>
        </w:sdtContent>
      </w:sdt>
    </w:p>
    <w:p w14:paraId="724D60DF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1D8A3556" w14:textId="2FCACB1C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presented to the community and by whom?</w:t>
      </w:r>
      <w:r w:rsidR="00ED24B0">
        <w:rPr>
          <w:rFonts w:ascii="Times New Roman" w:hAnsi="Times New Roman"/>
          <w:sz w:val="24"/>
          <w:szCs w:val="24"/>
        </w:rPr>
        <w:t xml:space="preserve"> (</w:t>
      </w:r>
      <w:r w:rsidR="00ED24B0" w:rsidRPr="00ED24B0">
        <w:rPr>
          <w:rFonts w:ascii="Times New Roman" w:hAnsi="Times New Roman"/>
          <w:i/>
          <w:sz w:val="24"/>
          <w:szCs w:val="24"/>
        </w:rPr>
        <w:t>Please attach information or concepts given to community</w:t>
      </w:r>
      <w:r w:rsidR="00ED24B0">
        <w:rPr>
          <w:rFonts w:ascii="Times New Roman" w:hAnsi="Times New Roman"/>
          <w:sz w:val="24"/>
          <w:szCs w:val="24"/>
        </w:rPr>
        <w:t>.):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29878937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5A2CF47D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09AC4DDC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the number or percentage of approving votes?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1798414710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32339A5C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00B5800F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it meet the community requirement to move forward with the project?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868132115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4DFE819C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37BF266C" w14:textId="541C2D9E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any community members voice concerns</w:t>
      </w:r>
      <w:r w:rsidR="00581B97">
        <w:rPr>
          <w:rFonts w:ascii="Times New Roman" w:hAnsi="Times New Roman"/>
          <w:sz w:val="24"/>
          <w:szCs w:val="24"/>
        </w:rPr>
        <w:t xml:space="preserve"> or request contingencies</w:t>
      </w:r>
      <w:r>
        <w:rPr>
          <w:rFonts w:ascii="Times New Roman" w:hAnsi="Times New Roman"/>
          <w:sz w:val="24"/>
          <w:szCs w:val="24"/>
        </w:rPr>
        <w:t xml:space="preserve">?  </w:t>
      </w:r>
      <w:r w:rsidR="00581B97">
        <w:rPr>
          <w:rFonts w:ascii="Times New Roman" w:hAnsi="Times New Roman"/>
          <w:sz w:val="24"/>
          <w:szCs w:val="24"/>
        </w:rPr>
        <w:t>If so, please explain: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923226321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3B31DFFE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61DAB5B6" w14:textId="15B7FA91" w:rsidR="00A73E9E" w:rsidRDefault="00A73E9E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other methods of communication did you use to inform community members about the benefits and impacts of your project? (</w:t>
      </w:r>
      <w:r w:rsidR="00ED24B0">
        <w:rPr>
          <w:rFonts w:ascii="Times New Roman" w:hAnsi="Times New Roman"/>
          <w:i/>
          <w:sz w:val="24"/>
          <w:szCs w:val="24"/>
        </w:rPr>
        <w:t xml:space="preserve">Please </w:t>
      </w:r>
      <w:r w:rsidR="00ED24B0" w:rsidRPr="00ED24B0">
        <w:rPr>
          <w:rFonts w:ascii="Times New Roman" w:hAnsi="Times New Roman"/>
          <w:i/>
          <w:sz w:val="24"/>
          <w:szCs w:val="24"/>
        </w:rPr>
        <w:t>attach any</w:t>
      </w:r>
      <w:r w:rsidRPr="00ED24B0">
        <w:rPr>
          <w:rFonts w:ascii="Times New Roman" w:hAnsi="Times New Roman"/>
          <w:i/>
          <w:sz w:val="24"/>
          <w:szCs w:val="24"/>
        </w:rPr>
        <w:t xml:space="preserve"> letters, emails, workshop</w:t>
      </w:r>
      <w:r w:rsidR="00ED24B0">
        <w:rPr>
          <w:rFonts w:ascii="Times New Roman" w:hAnsi="Times New Roman"/>
          <w:i/>
          <w:sz w:val="24"/>
          <w:szCs w:val="24"/>
        </w:rPr>
        <w:t xml:space="preserve"> handouts</w:t>
      </w:r>
      <w:r w:rsidRPr="00ED24B0">
        <w:rPr>
          <w:rFonts w:ascii="Times New Roman" w:hAnsi="Times New Roman"/>
          <w:i/>
          <w:sz w:val="24"/>
          <w:szCs w:val="24"/>
        </w:rPr>
        <w:t>, etc.</w:t>
      </w:r>
      <w:r>
        <w:rPr>
          <w:rFonts w:ascii="Times New Roman" w:hAnsi="Times New Roman"/>
          <w:sz w:val="24"/>
          <w:szCs w:val="24"/>
        </w:rPr>
        <w:t xml:space="preserve">) Please explain:   </w:t>
      </w:r>
      <w:sdt>
        <w:sdtPr>
          <w:rPr>
            <w:rFonts w:ascii="Times New Roman" w:hAnsi="Times New Roman"/>
            <w:sz w:val="24"/>
            <w:szCs w:val="24"/>
          </w:rPr>
          <w:id w:val="1672680107"/>
          <w:placeholder>
            <w:docPart w:val="DefaultPlaceholder_-1854013440"/>
          </w:placeholder>
          <w:showingPlcHdr/>
        </w:sdtPr>
        <w:sdtEndPr/>
        <w:sdtContent>
          <w:r w:rsidRPr="00EA0252">
            <w:rPr>
              <w:rStyle w:val="PlaceholderText"/>
            </w:rPr>
            <w:t>Click or tap here to enter text.</w:t>
          </w:r>
        </w:sdtContent>
      </w:sdt>
    </w:p>
    <w:p w14:paraId="0F0E4B92" w14:textId="77777777" w:rsidR="00A73E9E" w:rsidRDefault="00A73E9E" w:rsidP="00B0539C">
      <w:pPr>
        <w:rPr>
          <w:rFonts w:ascii="Times New Roman" w:hAnsi="Times New Roman"/>
          <w:sz w:val="24"/>
          <w:szCs w:val="24"/>
        </w:rPr>
      </w:pPr>
    </w:p>
    <w:p w14:paraId="036AD630" w14:textId="17AAD085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</w:t>
      </w:r>
      <w:r w:rsidR="0022596E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203177355"/>
          <w:placeholder>
            <w:docPart w:val="DefaultPlaceholder_-1854013440"/>
          </w:placeholder>
          <w:showingPlcHdr/>
        </w:sdtPr>
        <w:sdtEndPr/>
        <w:sdtContent>
          <w:r w:rsidR="0022596E" w:rsidRPr="00EA0252">
            <w:rPr>
              <w:rStyle w:val="PlaceholderText"/>
            </w:rPr>
            <w:t>Click or tap here to enter text.</w:t>
          </w:r>
        </w:sdtContent>
      </w:sdt>
    </w:p>
    <w:p w14:paraId="09F4CB7C" w14:textId="79E26A5B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0F2F10D1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sign below:</w:t>
      </w:r>
    </w:p>
    <w:p w14:paraId="1BA4E151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1F64AD88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</w:p>
    <w:p w14:paraId="7461EA5C" w14:textId="77777777" w:rsidR="00B35A82" w:rsidRDefault="00B35A82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06485C">
        <w:rPr>
          <w:rFonts w:ascii="Times New Roman" w:hAnsi="Times New Roman"/>
          <w:sz w:val="24"/>
          <w:szCs w:val="24"/>
        </w:rPr>
        <w:tab/>
      </w:r>
      <w:r w:rsidR="0006485C">
        <w:rPr>
          <w:rFonts w:ascii="Times New Roman" w:hAnsi="Times New Roman"/>
          <w:sz w:val="24"/>
          <w:szCs w:val="24"/>
        </w:rPr>
        <w:tab/>
      </w:r>
      <w:r w:rsidR="0006485C"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6B68AED9" w14:textId="77777777" w:rsidR="00B35A82" w:rsidRDefault="0006485C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Board President Name</w:t>
      </w:r>
    </w:p>
    <w:p w14:paraId="2A08BC89" w14:textId="77777777" w:rsidR="0006485C" w:rsidRDefault="0006485C" w:rsidP="00B05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 Entity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HOA/Community</w:t>
      </w:r>
    </w:p>
    <w:p w14:paraId="2C35976E" w14:textId="77777777" w:rsidR="00AB2918" w:rsidRPr="003062E0" w:rsidRDefault="00AB2918" w:rsidP="00B0539C">
      <w:pPr>
        <w:rPr>
          <w:rFonts w:ascii="Times New Roman" w:hAnsi="Times New Roman"/>
          <w:sz w:val="24"/>
          <w:szCs w:val="24"/>
        </w:rPr>
      </w:pPr>
    </w:p>
    <w:p w14:paraId="1EFF31A0" w14:textId="77777777" w:rsidR="00B0539C" w:rsidRDefault="00B0539C" w:rsidP="00B053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1F98B9" w14:textId="77777777" w:rsidR="00B0539C" w:rsidRDefault="00B0539C" w:rsidP="00B053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32C3A1" w14:textId="77777777" w:rsidR="004806C2" w:rsidRDefault="004806C2" w:rsidP="00480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4887C9D6" w14:textId="77777777" w:rsidR="004806C2" w:rsidRDefault="004806C2" w:rsidP="004806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Board Member Name</w:t>
      </w:r>
    </w:p>
    <w:p w14:paraId="1C56E21F" w14:textId="77777777" w:rsidR="00B0539C" w:rsidRPr="00B0539C" w:rsidRDefault="004806C2" w:rsidP="004806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HOA/Community</w:t>
      </w:r>
    </w:p>
    <w:sectPr w:rsidR="00B0539C" w:rsidRPr="00B0539C" w:rsidSect="00B05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288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16DA" w16cex:dateUtc="2020-08-20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CE3445" w16cid:durableId="22E91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4243" w14:textId="77777777" w:rsidR="003067F4" w:rsidRDefault="003067F4" w:rsidP="00396716">
      <w:r>
        <w:separator/>
      </w:r>
    </w:p>
  </w:endnote>
  <w:endnote w:type="continuationSeparator" w:id="0">
    <w:p w14:paraId="3FB0743C" w14:textId="77777777" w:rsidR="003067F4" w:rsidRDefault="003067F4" w:rsidP="0039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587D" w14:textId="77777777" w:rsidR="00256885" w:rsidRDefault="00256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A2E6" w14:textId="77777777" w:rsidR="00256885" w:rsidRDefault="00256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60C85" w14:textId="77777777" w:rsidR="00563E10" w:rsidRPr="00B53342" w:rsidRDefault="00563E10" w:rsidP="00563E10">
    <w:pPr>
      <w:pStyle w:val="Footer"/>
      <w:jc w:val="center"/>
      <w:rPr>
        <w:rFonts w:ascii="Myriad Pro" w:hAnsi="Myriad Pro" w:cs="Arial"/>
      </w:rPr>
    </w:pPr>
    <w:proofErr w:type="spellStart"/>
    <w:r w:rsidRPr="00B53342">
      <w:rPr>
        <w:rFonts w:ascii="Myriad Pro" w:hAnsi="Myriad Pro" w:cs="Arial"/>
      </w:rPr>
      <w:t>Tawes</w:t>
    </w:r>
    <w:proofErr w:type="spellEnd"/>
    <w:r w:rsidRPr="00B53342">
      <w:rPr>
        <w:rFonts w:ascii="Myriad Pro" w:hAnsi="Myriad Pro" w:cs="Arial"/>
      </w:rPr>
      <w:t xml:space="preserve"> State Office Building – 580 Taylor Avenue – Annapolis, Maryland 21401</w:t>
    </w:r>
  </w:p>
  <w:p w14:paraId="5C2AF300" w14:textId="77777777" w:rsidR="00563E10" w:rsidRPr="00B53342" w:rsidRDefault="00563E10" w:rsidP="00563E10">
    <w:pPr>
      <w:pStyle w:val="Footer"/>
      <w:jc w:val="center"/>
      <w:rPr>
        <w:rFonts w:ascii="Myriad Pro" w:hAnsi="Myriad Pro" w:cs="Arial"/>
      </w:rPr>
    </w:pPr>
    <w:r w:rsidRPr="00B53342">
      <w:rPr>
        <w:rFonts w:ascii="Myriad Pro" w:hAnsi="Myriad Pro" w:cs="Arial"/>
      </w:rPr>
      <w:t xml:space="preserve">410-260-8DNR or toll free in Maryland 877-620-8DNR – </w:t>
    </w:r>
    <w:r w:rsidRPr="00396716">
      <w:rPr>
        <w:rFonts w:ascii="Myriad Pro" w:hAnsi="Myriad Pro" w:cs="Arial"/>
        <w:i/>
      </w:rPr>
      <w:t>dnr.maryland.gov</w:t>
    </w:r>
    <w:r w:rsidRPr="00B53342">
      <w:rPr>
        <w:rFonts w:ascii="Myriad Pro" w:hAnsi="Myriad Pro" w:cs="Arial"/>
      </w:rPr>
      <w:t xml:space="preserve"> – TTY Users Call via the Maryland Relay</w:t>
    </w:r>
  </w:p>
  <w:p w14:paraId="76B9390A" w14:textId="77777777" w:rsidR="00563E10" w:rsidRDefault="00563E10" w:rsidP="00563E10">
    <w:pPr>
      <w:pStyle w:val="Footer"/>
    </w:pPr>
  </w:p>
  <w:p w14:paraId="3ACE2001" w14:textId="77777777" w:rsidR="00563E10" w:rsidRDefault="00563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C9E4" w14:textId="77777777" w:rsidR="003067F4" w:rsidRDefault="003067F4" w:rsidP="00396716">
      <w:r>
        <w:separator/>
      </w:r>
    </w:p>
  </w:footnote>
  <w:footnote w:type="continuationSeparator" w:id="0">
    <w:p w14:paraId="6FB5767A" w14:textId="77777777" w:rsidR="003067F4" w:rsidRDefault="003067F4" w:rsidP="0039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34AF" w14:textId="77777777" w:rsidR="00256885" w:rsidRDefault="00256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C615" w14:textId="77777777" w:rsidR="00256885" w:rsidRDefault="00256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1A4B" w14:textId="77777777" w:rsidR="00932BDF" w:rsidRDefault="006A5220">
    <w:pPr>
      <w:pStyle w:val="Header"/>
    </w:pPr>
    <w:r>
      <w:rPr>
        <w:noProof/>
      </w:rPr>
      <w:drawing>
        <wp:inline distT="0" distB="0" distL="0" distR="0" wp14:anchorId="0344C54E" wp14:editId="0051FB09">
          <wp:extent cx="6675120" cy="1009650"/>
          <wp:effectExtent l="0" t="0" r="0" b="0"/>
          <wp:docPr id="1" name="Picture 1" descr="2019 Letterhead_03-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 Letterhead_03-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F9899" w14:textId="77777777" w:rsidR="009401D2" w:rsidRDefault="00940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13"/>
    <w:rsid w:val="0006485C"/>
    <w:rsid w:val="00076042"/>
    <w:rsid w:val="000B0613"/>
    <w:rsid w:val="00155791"/>
    <w:rsid w:val="00173FC5"/>
    <w:rsid w:val="0022596E"/>
    <w:rsid w:val="002540B4"/>
    <w:rsid w:val="00256885"/>
    <w:rsid w:val="003062E0"/>
    <w:rsid w:val="003067F4"/>
    <w:rsid w:val="00320BE2"/>
    <w:rsid w:val="00396716"/>
    <w:rsid w:val="00423AD7"/>
    <w:rsid w:val="00466AEE"/>
    <w:rsid w:val="004806C2"/>
    <w:rsid w:val="004B71E2"/>
    <w:rsid w:val="004D0256"/>
    <w:rsid w:val="00563E10"/>
    <w:rsid w:val="00581B97"/>
    <w:rsid w:val="00585BA2"/>
    <w:rsid w:val="0058737F"/>
    <w:rsid w:val="005A1E32"/>
    <w:rsid w:val="005D4F75"/>
    <w:rsid w:val="006A5220"/>
    <w:rsid w:val="006B0C6E"/>
    <w:rsid w:val="006B52CB"/>
    <w:rsid w:val="006D41A8"/>
    <w:rsid w:val="006D42B7"/>
    <w:rsid w:val="006F3193"/>
    <w:rsid w:val="0076240E"/>
    <w:rsid w:val="007D55FD"/>
    <w:rsid w:val="007F5E1C"/>
    <w:rsid w:val="008766A6"/>
    <w:rsid w:val="00932BDF"/>
    <w:rsid w:val="009401D2"/>
    <w:rsid w:val="00982FD8"/>
    <w:rsid w:val="009A23AD"/>
    <w:rsid w:val="00A51953"/>
    <w:rsid w:val="00A56E23"/>
    <w:rsid w:val="00A73E9E"/>
    <w:rsid w:val="00AB1E71"/>
    <w:rsid w:val="00AB2918"/>
    <w:rsid w:val="00AB2ACE"/>
    <w:rsid w:val="00AC24C2"/>
    <w:rsid w:val="00AD76D7"/>
    <w:rsid w:val="00B0539C"/>
    <w:rsid w:val="00B34813"/>
    <w:rsid w:val="00B35A82"/>
    <w:rsid w:val="00BC04B7"/>
    <w:rsid w:val="00C03C42"/>
    <w:rsid w:val="00CC3CD7"/>
    <w:rsid w:val="00D271F9"/>
    <w:rsid w:val="00DF2022"/>
    <w:rsid w:val="00E423A6"/>
    <w:rsid w:val="00EA7FE1"/>
    <w:rsid w:val="00ED24B0"/>
    <w:rsid w:val="00EE3A39"/>
    <w:rsid w:val="00EE4A4D"/>
    <w:rsid w:val="00EF5F12"/>
    <w:rsid w:val="00F104F7"/>
    <w:rsid w:val="00F4075A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FC01D"/>
  <w14:defaultImageDpi w14:val="300"/>
  <w15:chartTrackingRefBased/>
  <w15:docId w15:val="{A6556B89-E24D-41B3-B4C2-B848D6F4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MS Mincho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2259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0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4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4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36E1-42A9-4A05-960C-CA4CADD17F1F}"/>
      </w:docPartPr>
      <w:docPartBody>
        <w:p w:rsidR="002B36A3" w:rsidRDefault="00E21F6F">
          <w:r w:rsidRPr="00EA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23B24-2604-4391-B0D9-98B7C21A7E6C}"/>
      </w:docPartPr>
      <w:docPartBody>
        <w:p w:rsidR="002B36A3" w:rsidRDefault="00E21F6F">
          <w:r w:rsidRPr="00EA02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6F"/>
    <w:rsid w:val="002B36A3"/>
    <w:rsid w:val="005B35F6"/>
    <w:rsid w:val="006579B0"/>
    <w:rsid w:val="00670472"/>
    <w:rsid w:val="00A00A05"/>
    <w:rsid w:val="00E21F6F"/>
    <w:rsid w:val="00E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21F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F8349BE1FF14EB38FA2A3117F420D" ma:contentTypeVersion="3" ma:contentTypeDescription="Create a new document." ma:contentTypeScope="" ma:versionID="2e0643e4d4e9392f7d6feef335dca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FD3C3-73FB-4C15-B0B4-4204A8808F75}"/>
</file>

<file path=customXml/itemProps2.xml><?xml version="1.0" encoding="utf-8"?>
<ds:datastoreItem xmlns:ds="http://schemas.openxmlformats.org/officeDocument/2006/customXml" ds:itemID="{304EF01D-39C6-4C94-A63C-A823DDAA8555}"/>
</file>

<file path=customXml/itemProps3.xml><?xml version="1.0" encoding="utf-8"?>
<ds:datastoreItem xmlns:ds="http://schemas.openxmlformats.org/officeDocument/2006/customXml" ds:itemID="{21E79D85-AB00-44D8-87F9-73C7F5FBF181}"/>
</file>

<file path=customXml/itemProps4.xml><?xml version="1.0" encoding="utf-8"?>
<ds:datastoreItem xmlns:ds="http://schemas.openxmlformats.org/officeDocument/2006/customXml" ds:itemID="{5604342B-CD38-4ECF-A85C-35AB365EE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Dept. of Natural Resources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Owners Association/Community Project Authorization</dc:title>
  <dc:subject/>
  <dc:creator>Dorrill, Lauren L</dc:creator>
  <cp:keywords/>
  <dc:description/>
  <cp:lastModifiedBy>Wiley, Linda</cp:lastModifiedBy>
  <cp:revision>2</cp:revision>
  <cp:lastPrinted>2013-04-29T14:16:00Z</cp:lastPrinted>
  <dcterms:created xsi:type="dcterms:W3CDTF">2020-08-24T16:32:00Z</dcterms:created>
  <dcterms:modified xsi:type="dcterms:W3CDTF">2020-08-24T16:32:00Z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0x010100282F8349BE1FF14EB38FA2A3117F420D</vt:lpwstr>
  </property>
</Properties>
</file>